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128C8" w14:textId="77777777" w:rsidR="005B7BDB" w:rsidRDefault="00601D98" w:rsidP="00BE4124">
      <w:pPr>
        <w:spacing w:after="0"/>
        <w:rPr>
          <w:b/>
          <w:sz w:val="28"/>
          <w:szCs w:val="28"/>
          <w:u w:val="single"/>
        </w:rPr>
      </w:pPr>
      <w:bookmarkStart w:id="0" w:name="_GoBack"/>
      <w:bookmarkEnd w:id="0"/>
      <w:r w:rsidRPr="00601D98">
        <w:rPr>
          <w:b/>
          <w:sz w:val="28"/>
          <w:szCs w:val="28"/>
          <w:u w:val="single"/>
        </w:rPr>
        <w:t>KAZUISTIK</w:t>
      </w:r>
      <w:r w:rsidR="003D736D">
        <w:rPr>
          <w:b/>
          <w:sz w:val="28"/>
          <w:szCs w:val="28"/>
          <w:u w:val="single"/>
        </w:rPr>
        <w:t>Y</w:t>
      </w:r>
      <w:r w:rsidR="00D46256">
        <w:rPr>
          <w:b/>
          <w:sz w:val="28"/>
          <w:szCs w:val="28"/>
          <w:u w:val="single"/>
        </w:rPr>
        <w:br/>
      </w:r>
    </w:p>
    <w:p w14:paraId="2BE128C9" w14:textId="77777777" w:rsidR="00C17106" w:rsidRDefault="00C17106" w:rsidP="00BE4124">
      <w:pPr>
        <w:spacing w:after="0"/>
        <w:rPr>
          <w:b/>
          <w:sz w:val="28"/>
          <w:szCs w:val="28"/>
          <w:u w:val="single"/>
        </w:rPr>
      </w:pPr>
    </w:p>
    <w:p w14:paraId="2BE128CA" w14:textId="77777777" w:rsidR="003D736D" w:rsidRPr="00C17106" w:rsidRDefault="003D736D" w:rsidP="003D736D">
      <w:pPr>
        <w:spacing w:after="0"/>
        <w:rPr>
          <w:b/>
        </w:rPr>
      </w:pPr>
      <w:r w:rsidRPr="00C17106">
        <w:rPr>
          <w:b/>
        </w:rPr>
        <w:t>1)</w:t>
      </w:r>
      <w:r w:rsidR="00393432" w:rsidRPr="00C17106">
        <w:rPr>
          <w:b/>
        </w:rPr>
        <w:t xml:space="preserve"> U</w:t>
      </w:r>
      <w:r w:rsidRPr="00C17106">
        <w:rPr>
          <w:b/>
        </w:rPr>
        <w:t>vedení případ</w:t>
      </w:r>
      <w:r w:rsidR="00393432" w:rsidRPr="00C17106">
        <w:rPr>
          <w:b/>
        </w:rPr>
        <w:t>ů:</w:t>
      </w:r>
    </w:p>
    <w:p w14:paraId="2BE128CB" w14:textId="77777777" w:rsidR="003D736D" w:rsidRPr="00C17106" w:rsidRDefault="003D736D" w:rsidP="00BE4124">
      <w:pPr>
        <w:spacing w:after="0"/>
        <w:rPr>
          <w:b/>
          <w:u w:val="single"/>
        </w:rPr>
      </w:pPr>
    </w:p>
    <w:tbl>
      <w:tblPr>
        <w:tblStyle w:val="Mkatabulky"/>
        <w:tblW w:w="14643" w:type="dxa"/>
        <w:tblLayout w:type="fixed"/>
        <w:tblLook w:val="04A0" w:firstRow="1" w:lastRow="0" w:firstColumn="1" w:lastColumn="0" w:noHBand="0" w:noVBand="1"/>
      </w:tblPr>
      <w:tblGrid>
        <w:gridCol w:w="767"/>
        <w:gridCol w:w="984"/>
        <w:gridCol w:w="808"/>
        <w:gridCol w:w="1235"/>
        <w:gridCol w:w="1134"/>
        <w:gridCol w:w="1134"/>
        <w:gridCol w:w="992"/>
        <w:gridCol w:w="1701"/>
        <w:gridCol w:w="1134"/>
        <w:gridCol w:w="1276"/>
        <w:gridCol w:w="1134"/>
        <w:gridCol w:w="2344"/>
      </w:tblGrid>
      <w:tr w:rsidR="00393432" w14:paraId="2BE128D9" w14:textId="77777777" w:rsidTr="00EE6A40">
        <w:tc>
          <w:tcPr>
            <w:tcW w:w="767" w:type="dxa"/>
          </w:tcPr>
          <w:p w14:paraId="2BE128CC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</w:rPr>
            </w:pPr>
            <w:r w:rsidRPr="00EE6A40">
              <w:rPr>
                <w:sz w:val="20"/>
                <w:szCs w:val="20"/>
              </w:rPr>
              <w:t>*Kód klienta</w:t>
            </w:r>
          </w:p>
        </w:tc>
        <w:tc>
          <w:tcPr>
            <w:tcW w:w="984" w:type="dxa"/>
          </w:tcPr>
          <w:p w14:paraId="2BE128CD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</w:rPr>
            </w:pPr>
            <w:r w:rsidRPr="00EE6A40">
              <w:rPr>
                <w:sz w:val="20"/>
                <w:szCs w:val="20"/>
              </w:rPr>
              <w:t>Věková kategorie klienta</w:t>
            </w:r>
          </w:p>
        </w:tc>
        <w:tc>
          <w:tcPr>
            <w:tcW w:w="808" w:type="dxa"/>
          </w:tcPr>
          <w:p w14:paraId="2BE128CE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</w:rPr>
            </w:pPr>
            <w:r w:rsidRPr="00EE6A40">
              <w:rPr>
                <w:sz w:val="20"/>
                <w:szCs w:val="20"/>
              </w:rPr>
              <w:t>Pohlaví klienta</w:t>
            </w:r>
          </w:p>
        </w:tc>
        <w:tc>
          <w:tcPr>
            <w:tcW w:w="1235" w:type="dxa"/>
          </w:tcPr>
          <w:p w14:paraId="2BE128CF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</w:rPr>
            </w:pPr>
            <w:r w:rsidRPr="00EE6A40">
              <w:rPr>
                <w:sz w:val="20"/>
                <w:szCs w:val="20"/>
              </w:rPr>
              <w:t>Kategorie problému dle číselníku</w:t>
            </w:r>
          </w:p>
        </w:tc>
        <w:tc>
          <w:tcPr>
            <w:tcW w:w="1134" w:type="dxa"/>
          </w:tcPr>
          <w:p w14:paraId="2BE128D0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</w:rPr>
            </w:pPr>
            <w:r w:rsidRPr="00EE6A40">
              <w:rPr>
                <w:sz w:val="20"/>
                <w:szCs w:val="20"/>
              </w:rPr>
              <w:t>Odkud klient přišel</w:t>
            </w:r>
          </w:p>
        </w:tc>
        <w:tc>
          <w:tcPr>
            <w:tcW w:w="1134" w:type="dxa"/>
          </w:tcPr>
          <w:p w14:paraId="2BE128D1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</w:rPr>
            </w:pPr>
            <w:r w:rsidRPr="00EE6A40">
              <w:rPr>
                <w:sz w:val="20"/>
                <w:szCs w:val="20"/>
              </w:rPr>
              <w:t>Kdo řešil před odesílající organizací</w:t>
            </w:r>
          </w:p>
        </w:tc>
        <w:tc>
          <w:tcPr>
            <w:tcW w:w="992" w:type="dxa"/>
          </w:tcPr>
          <w:p w14:paraId="2BE128D2" w14:textId="77777777" w:rsidR="00393432" w:rsidRPr="00EE6A40" w:rsidRDefault="00393432" w:rsidP="00EE6A40">
            <w:pPr>
              <w:rPr>
                <w:sz w:val="20"/>
                <w:szCs w:val="20"/>
              </w:rPr>
            </w:pPr>
            <w:r w:rsidRPr="00EE6A40">
              <w:rPr>
                <w:sz w:val="20"/>
                <w:szCs w:val="20"/>
              </w:rPr>
              <w:t xml:space="preserve">Kdy </w:t>
            </w:r>
            <w:r>
              <w:rPr>
                <w:sz w:val="20"/>
                <w:szCs w:val="20"/>
              </w:rPr>
              <w:t xml:space="preserve">klient </w:t>
            </w:r>
            <w:r w:rsidRPr="00EE6A40">
              <w:rPr>
                <w:sz w:val="20"/>
                <w:szCs w:val="20"/>
              </w:rPr>
              <w:t>cca odeslán z VEGA</w:t>
            </w:r>
          </w:p>
        </w:tc>
        <w:tc>
          <w:tcPr>
            <w:tcW w:w="1701" w:type="dxa"/>
          </w:tcPr>
          <w:p w14:paraId="2BE128D3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  <w:highlight w:val="yellow"/>
              </w:rPr>
            </w:pPr>
            <w:r w:rsidRPr="00EE6A40">
              <w:rPr>
                <w:sz w:val="24"/>
                <w:szCs w:val="24"/>
                <w:highlight w:val="yellow"/>
              </w:rPr>
              <w:t>**</w:t>
            </w:r>
            <w:r w:rsidRPr="00EE6A40">
              <w:rPr>
                <w:sz w:val="20"/>
                <w:szCs w:val="20"/>
                <w:highlight w:val="yellow"/>
              </w:rPr>
              <w:t>Klient</w:t>
            </w:r>
            <w:r w:rsidRPr="00EE6A40">
              <w:rPr>
                <w:sz w:val="24"/>
                <w:szCs w:val="24"/>
                <w:highlight w:val="yellow"/>
              </w:rPr>
              <w:t xml:space="preserve"> </w:t>
            </w:r>
            <w:r w:rsidRPr="00EE6A40">
              <w:rPr>
                <w:sz w:val="20"/>
                <w:szCs w:val="20"/>
                <w:highlight w:val="yellow"/>
              </w:rPr>
              <w:t>přijat/objednán  v organizaci?</w:t>
            </w:r>
          </w:p>
          <w:p w14:paraId="2BE128D4" w14:textId="77777777" w:rsidR="00393432" w:rsidRPr="00EE6A40" w:rsidRDefault="00393432" w:rsidP="00BE4124">
            <w:pPr>
              <w:spacing w:after="200" w:line="276" w:lineRule="auto"/>
              <w:rPr>
                <w:sz w:val="20"/>
                <w:szCs w:val="20"/>
                <w:highlight w:val="yellow"/>
              </w:rPr>
            </w:pPr>
            <w:r w:rsidRPr="00EE6A40">
              <w:rPr>
                <w:sz w:val="20"/>
                <w:szCs w:val="20"/>
                <w:highlight w:val="yellow"/>
              </w:rPr>
              <w:t>(Přijat/Objednán/NE)</w:t>
            </w:r>
          </w:p>
        </w:tc>
        <w:tc>
          <w:tcPr>
            <w:tcW w:w="1134" w:type="dxa"/>
          </w:tcPr>
          <w:p w14:paraId="2BE128D5" w14:textId="77777777" w:rsidR="00393432" w:rsidRPr="00EE6A40" w:rsidRDefault="00393432" w:rsidP="00EE6A40">
            <w:pPr>
              <w:rPr>
                <w:sz w:val="20"/>
                <w:szCs w:val="20"/>
                <w:highlight w:val="yellow"/>
              </w:rPr>
            </w:pPr>
            <w:r w:rsidRPr="00EE6A40">
              <w:rPr>
                <w:sz w:val="24"/>
                <w:szCs w:val="24"/>
                <w:highlight w:val="yellow"/>
              </w:rPr>
              <w:t>**</w:t>
            </w:r>
            <w:r w:rsidRPr="00EE6A40">
              <w:rPr>
                <w:sz w:val="20"/>
                <w:szCs w:val="20"/>
                <w:highlight w:val="yellow"/>
              </w:rPr>
              <w:t>Kdy</w:t>
            </w:r>
            <w:r w:rsidRPr="00EE6A40">
              <w:rPr>
                <w:sz w:val="24"/>
                <w:szCs w:val="24"/>
                <w:highlight w:val="yellow"/>
              </w:rPr>
              <w:t xml:space="preserve"> </w:t>
            </w:r>
            <w:r w:rsidRPr="00EE6A40">
              <w:rPr>
                <w:sz w:val="20"/>
                <w:szCs w:val="20"/>
                <w:highlight w:val="yellow"/>
              </w:rPr>
              <w:t>klient cca přijat v organizaci</w:t>
            </w:r>
          </w:p>
        </w:tc>
        <w:tc>
          <w:tcPr>
            <w:tcW w:w="1276" w:type="dxa"/>
          </w:tcPr>
          <w:p w14:paraId="2BE128D6" w14:textId="77777777" w:rsidR="00393432" w:rsidRPr="00EE6A40" w:rsidRDefault="00393432" w:rsidP="00EE6A40">
            <w:pPr>
              <w:rPr>
                <w:sz w:val="20"/>
                <w:szCs w:val="20"/>
                <w:highlight w:val="yellow"/>
              </w:rPr>
            </w:pPr>
            <w:r w:rsidRPr="00EE6A40">
              <w:rPr>
                <w:sz w:val="24"/>
                <w:szCs w:val="24"/>
                <w:highlight w:val="yellow"/>
              </w:rPr>
              <w:t>***</w:t>
            </w:r>
            <w:r w:rsidRPr="00EE6A40">
              <w:rPr>
                <w:sz w:val="20"/>
                <w:szCs w:val="20"/>
                <w:highlight w:val="yellow"/>
              </w:rPr>
              <w:t>Problém správně klíčován VEGA (ANO/NE)</w:t>
            </w:r>
          </w:p>
        </w:tc>
        <w:tc>
          <w:tcPr>
            <w:tcW w:w="1134" w:type="dxa"/>
          </w:tcPr>
          <w:p w14:paraId="2BE128D7" w14:textId="77777777" w:rsidR="00393432" w:rsidRPr="00EE6A40" w:rsidRDefault="00393432" w:rsidP="00EE6A40">
            <w:pPr>
              <w:rPr>
                <w:sz w:val="20"/>
                <w:szCs w:val="20"/>
                <w:highlight w:val="yellow"/>
              </w:rPr>
            </w:pPr>
            <w:r w:rsidRPr="00EE6A40">
              <w:rPr>
                <w:sz w:val="20"/>
                <w:szCs w:val="20"/>
                <w:highlight w:val="yellow"/>
              </w:rPr>
              <w:t xml:space="preserve">Klient správně odeslán </w:t>
            </w:r>
            <w:r w:rsidR="006A29F8" w:rsidRPr="00EE6A40">
              <w:rPr>
                <w:sz w:val="20"/>
                <w:szCs w:val="20"/>
                <w:highlight w:val="yellow"/>
              </w:rPr>
              <w:t>do organizace</w:t>
            </w:r>
            <w:r w:rsidR="00445BDB">
              <w:rPr>
                <w:sz w:val="20"/>
                <w:szCs w:val="20"/>
                <w:highlight w:val="yellow"/>
              </w:rPr>
              <w:t xml:space="preserve"> </w:t>
            </w:r>
            <w:r w:rsidRPr="00EE6A40">
              <w:rPr>
                <w:sz w:val="20"/>
                <w:szCs w:val="20"/>
                <w:highlight w:val="yellow"/>
              </w:rPr>
              <w:t>(ANO/NE)</w:t>
            </w:r>
          </w:p>
        </w:tc>
        <w:tc>
          <w:tcPr>
            <w:tcW w:w="2344" w:type="dxa"/>
          </w:tcPr>
          <w:p w14:paraId="2BE128D8" w14:textId="77777777" w:rsidR="00393432" w:rsidRPr="00EE6A40" w:rsidRDefault="00393432" w:rsidP="00EE6A40">
            <w:pPr>
              <w:rPr>
                <w:sz w:val="20"/>
                <w:szCs w:val="20"/>
                <w:highlight w:val="yellow"/>
              </w:rPr>
            </w:pPr>
            <w:r w:rsidRPr="00EE6A40">
              <w:rPr>
                <w:sz w:val="20"/>
                <w:szCs w:val="20"/>
                <w:highlight w:val="yellow"/>
              </w:rPr>
              <w:t xml:space="preserve">Poznámka </w:t>
            </w:r>
            <w:r w:rsidRPr="00EE6A40">
              <w:rPr>
                <w:i/>
                <w:sz w:val="20"/>
                <w:szCs w:val="20"/>
                <w:highlight w:val="yellow"/>
              </w:rPr>
              <w:t>(Popis řešení v případě, že problém nesprávně klíčován nebo klient nesprávně odeslán</w:t>
            </w:r>
            <w:r w:rsidR="00157F94">
              <w:rPr>
                <w:i/>
                <w:sz w:val="20"/>
                <w:szCs w:val="20"/>
                <w:highlight w:val="yellow"/>
              </w:rPr>
              <w:t xml:space="preserve">, </w:t>
            </w:r>
            <w:r w:rsidR="006A29F8" w:rsidRPr="00EE6A40">
              <w:rPr>
                <w:i/>
                <w:sz w:val="20"/>
                <w:szCs w:val="20"/>
                <w:highlight w:val="yellow"/>
              </w:rPr>
              <w:t>apod.</w:t>
            </w:r>
            <w:r w:rsidRPr="00EE6A40">
              <w:rPr>
                <w:i/>
                <w:sz w:val="20"/>
                <w:szCs w:val="20"/>
                <w:highlight w:val="yellow"/>
              </w:rPr>
              <w:t>)</w:t>
            </w:r>
          </w:p>
        </w:tc>
      </w:tr>
      <w:tr w:rsidR="00393432" w14:paraId="2BE128E6" w14:textId="77777777" w:rsidTr="00EE6A40">
        <w:tc>
          <w:tcPr>
            <w:tcW w:w="767" w:type="dxa"/>
          </w:tcPr>
          <w:p w14:paraId="2BE128DA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14:paraId="2BE128DB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14:paraId="2BE128DC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14:paraId="2BE128DD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DE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DF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128E0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128E1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E2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128E3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E4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2344" w:type="dxa"/>
          </w:tcPr>
          <w:p w14:paraId="2BE128E5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</w:tr>
      <w:tr w:rsidR="00393432" w14:paraId="2BE128F3" w14:textId="77777777" w:rsidTr="00EE6A40">
        <w:tc>
          <w:tcPr>
            <w:tcW w:w="767" w:type="dxa"/>
          </w:tcPr>
          <w:p w14:paraId="2BE128E7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14:paraId="2BE128E8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14:paraId="2BE128E9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14:paraId="2BE128EA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EB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EC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128ED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128EE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EF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128F0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F1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2344" w:type="dxa"/>
          </w:tcPr>
          <w:p w14:paraId="2BE128F2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</w:tr>
      <w:tr w:rsidR="00393432" w14:paraId="2BE12900" w14:textId="77777777" w:rsidTr="00EE6A40">
        <w:tc>
          <w:tcPr>
            <w:tcW w:w="767" w:type="dxa"/>
          </w:tcPr>
          <w:p w14:paraId="2BE128F4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14:paraId="2BE128F5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14:paraId="2BE128F6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14:paraId="2BE128F7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F8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F9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128FA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128FB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FC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128FD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8FE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2344" w:type="dxa"/>
          </w:tcPr>
          <w:p w14:paraId="2BE128FF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</w:tr>
      <w:tr w:rsidR="00393432" w14:paraId="2BE1290D" w14:textId="77777777" w:rsidTr="00EE6A40">
        <w:tc>
          <w:tcPr>
            <w:tcW w:w="767" w:type="dxa"/>
          </w:tcPr>
          <w:p w14:paraId="2BE12901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14:paraId="2BE12902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14:paraId="2BE12903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14:paraId="2BE12904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05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06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12907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12908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09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1290A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0B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2344" w:type="dxa"/>
          </w:tcPr>
          <w:p w14:paraId="2BE1290C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</w:tr>
      <w:tr w:rsidR="00393432" w14:paraId="2BE1291A" w14:textId="77777777" w:rsidTr="00EE6A40">
        <w:tc>
          <w:tcPr>
            <w:tcW w:w="767" w:type="dxa"/>
          </w:tcPr>
          <w:p w14:paraId="2BE1290E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14:paraId="2BE1290F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14:paraId="2BE12910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14:paraId="2BE12911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12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13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12914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12915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16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12917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12918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  <w:tc>
          <w:tcPr>
            <w:tcW w:w="2344" w:type="dxa"/>
          </w:tcPr>
          <w:p w14:paraId="2BE12919" w14:textId="77777777" w:rsidR="00393432" w:rsidRDefault="00393432" w:rsidP="00BE4124">
            <w:pPr>
              <w:rPr>
                <w:b/>
                <w:sz w:val="24"/>
                <w:szCs w:val="24"/>
              </w:rPr>
            </w:pPr>
          </w:p>
        </w:tc>
      </w:tr>
    </w:tbl>
    <w:p w14:paraId="2BE1291B" w14:textId="77777777" w:rsidR="001D4FE6" w:rsidRDefault="003D736D" w:rsidP="00BE4124">
      <w:pPr>
        <w:spacing w:after="0"/>
        <w:rPr>
          <w:sz w:val="20"/>
          <w:szCs w:val="20"/>
        </w:rPr>
      </w:pPr>
      <w:r>
        <w:rPr>
          <w:b/>
          <w:sz w:val="24"/>
          <w:szCs w:val="24"/>
        </w:rPr>
        <w:t>*</w:t>
      </w:r>
      <w:r w:rsidRPr="00EE6A40">
        <w:rPr>
          <w:sz w:val="20"/>
          <w:szCs w:val="20"/>
        </w:rPr>
        <w:t>Interní informace, kterou nesdělujeme organizaci</w:t>
      </w:r>
    </w:p>
    <w:p w14:paraId="2BE1291C" w14:textId="77777777" w:rsidR="006A29F8" w:rsidRDefault="001D4FE6" w:rsidP="00BE4124">
      <w:pPr>
        <w:spacing w:after="0"/>
        <w:rPr>
          <w:sz w:val="20"/>
          <w:szCs w:val="20"/>
        </w:rPr>
      </w:pPr>
      <w:r>
        <w:rPr>
          <w:b/>
          <w:sz w:val="24"/>
          <w:szCs w:val="24"/>
        </w:rPr>
        <w:t>**</w:t>
      </w:r>
      <w:r w:rsidRPr="001D4FE6">
        <w:rPr>
          <w:sz w:val="20"/>
          <w:szCs w:val="20"/>
        </w:rPr>
        <w:t xml:space="preserve"> </w:t>
      </w:r>
      <w:r w:rsidRPr="006449D6">
        <w:rPr>
          <w:sz w:val="20"/>
          <w:szCs w:val="20"/>
        </w:rPr>
        <w:t>Interní informace</w:t>
      </w:r>
      <w:r>
        <w:rPr>
          <w:sz w:val="24"/>
          <w:szCs w:val="24"/>
        </w:rPr>
        <w:t xml:space="preserve">, </w:t>
      </w:r>
      <w:r w:rsidRPr="006449D6">
        <w:rPr>
          <w:sz w:val="20"/>
          <w:szCs w:val="20"/>
        </w:rPr>
        <w:t xml:space="preserve">kterou </w:t>
      </w:r>
      <w:r>
        <w:rPr>
          <w:sz w:val="20"/>
          <w:szCs w:val="20"/>
        </w:rPr>
        <w:t>organizace nemusí sdělit</w:t>
      </w:r>
    </w:p>
    <w:p w14:paraId="2BE1291D" w14:textId="77777777" w:rsidR="00B533D4" w:rsidRDefault="006A29F8" w:rsidP="00BE4124">
      <w:pPr>
        <w:spacing w:after="0"/>
        <w:rPr>
          <w:sz w:val="24"/>
          <w:szCs w:val="24"/>
        </w:rPr>
      </w:pPr>
      <w:r w:rsidRPr="006449D6">
        <w:rPr>
          <w:sz w:val="24"/>
          <w:szCs w:val="24"/>
        </w:rPr>
        <w:t>***</w:t>
      </w:r>
      <w:r>
        <w:rPr>
          <w:sz w:val="20"/>
          <w:szCs w:val="20"/>
        </w:rPr>
        <w:t>Pokud klient/i neoslovil</w:t>
      </w:r>
      <w:r w:rsidR="00572DE0">
        <w:rPr>
          <w:sz w:val="20"/>
          <w:szCs w:val="20"/>
        </w:rPr>
        <w:t>/</w:t>
      </w:r>
      <w:r>
        <w:rPr>
          <w:sz w:val="20"/>
          <w:szCs w:val="20"/>
        </w:rPr>
        <w:t>i organizaci, je možné uvést okolnosti klíčování problému</w:t>
      </w:r>
      <w:r w:rsidR="00C17106">
        <w:rPr>
          <w:sz w:val="20"/>
          <w:szCs w:val="20"/>
        </w:rPr>
        <w:br/>
      </w:r>
    </w:p>
    <w:p w14:paraId="2BE1291E" w14:textId="77777777" w:rsidR="00572DE0" w:rsidRPr="00C17106" w:rsidRDefault="001D4FE6" w:rsidP="00BE4124">
      <w:pPr>
        <w:spacing w:after="0"/>
        <w:rPr>
          <w:b/>
        </w:rPr>
      </w:pPr>
      <w:r w:rsidRPr="00C17106">
        <w:rPr>
          <w:b/>
        </w:rPr>
        <w:t>2</w:t>
      </w:r>
      <w:r w:rsidR="00473E63" w:rsidRPr="00C17106">
        <w:rPr>
          <w:b/>
        </w:rPr>
        <w:t xml:space="preserve">) </w:t>
      </w:r>
      <w:r w:rsidRPr="00C17106">
        <w:rPr>
          <w:b/>
        </w:rPr>
        <w:t xml:space="preserve">Zpětná vazba organizace k </w:t>
      </w:r>
      <w:r w:rsidR="00473E63" w:rsidRPr="00C17106">
        <w:rPr>
          <w:b/>
        </w:rPr>
        <w:t>případ</w:t>
      </w:r>
      <w:r w:rsidRPr="00C17106">
        <w:rPr>
          <w:b/>
        </w:rPr>
        <w:t>ům:</w:t>
      </w:r>
    </w:p>
    <w:p w14:paraId="2BE1291F" w14:textId="77777777" w:rsidR="00473E63" w:rsidRPr="00C17106" w:rsidRDefault="00572DE0" w:rsidP="00BE4124">
      <w:pPr>
        <w:spacing w:after="0"/>
        <w:rPr>
          <w:b/>
        </w:rPr>
      </w:pPr>
      <w:r w:rsidRPr="00C17106">
        <w:rPr>
          <w:highlight w:val="yellow"/>
        </w:rPr>
        <w:t xml:space="preserve">Pokud není možné získat konkretizovanou zpětnou vazbu </w:t>
      </w:r>
      <w:r w:rsidR="00157F94" w:rsidRPr="00C17106">
        <w:rPr>
          <w:highlight w:val="yellow"/>
        </w:rPr>
        <w:t xml:space="preserve">ke </w:t>
      </w:r>
      <w:r w:rsidRPr="00C17106">
        <w:rPr>
          <w:highlight w:val="yellow"/>
        </w:rPr>
        <w:t>kazuistikám</w:t>
      </w:r>
      <w:r w:rsidR="00157F94" w:rsidRPr="00C17106">
        <w:rPr>
          <w:b/>
        </w:rPr>
        <w:t xml:space="preserve">, </w:t>
      </w:r>
      <w:r w:rsidR="00157F94" w:rsidRPr="00C17106">
        <w:t>pak je třeba získat návodnými otázkami odpovědi k problémům:</w:t>
      </w:r>
    </w:p>
    <w:p w14:paraId="2BE12920" w14:textId="77777777" w:rsidR="00473E63" w:rsidRPr="00C17106" w:rsidRDefault="00473E63" w:rsidP="00BE4124">
      <w:pPr>
        <w:spacing w:after="0"/>
      </w:pPr>
      <w:r w:rsidRPr="00C17106">
        <w:t>A. Ano</w:t>
      </w:r>
      <w:r w:rsidR="004614FF" w:rsidRPr="00C17106">
        <w:t xml:space="preserve">, takové případy </w:t>
      </w:r>
      <w:r w:rsidRPr="00C17106">
        <w:t>řešíme</w:t>
      </w:r>
      <w:r w:rsidR="00157F94" w:rsidRPr="00C17106">
        <w:t xml:space="preserve"> v takových</w:t>
      </w:r>
      <w:r w:rsidR="004614FF" w:rsidRPr="00C17106">
        <w:t xml:space="preserve"> </w:t>
      </w:r>
      <w:r w:rsidR="00157F94" w:rsidRPr="00C17106">
        <w:t xml:space="preserve">lhůtách </w:t>
      </w:r>
      <w:r w:rsidR="001D4FE6" w:rsidRPr="00C17106">
        <w:rPr>
          <w:i/>
        </w:rPr>
        <w:t>(</w:t>
      </w:r>
      <w:r w:rsidR="00393432" w:rsidRPr="00C17106">
        <w:rPr>
          <w:i/>
        </w:rPr>
        <w:t>Pokud je čas a potřeba: r</w:t>
      </w:r>
      <w:r w:rsidR="004614FF" w:rsidRPr="00C17106">
        <w:rPr>
          <w:i/>
        </w:rPr>
        <w:t>ámcový popis, jak instituce řeší</w:t>
      </w:r>
      <w:r w:rsidR="001D4FE6" w:rsidRPr="00C17106">
        <w:rPr>
          <w:i/>
        </w:rPr>
        <w:t>)</w:t>
      </w:r>
      <w:r w:rsidR="004614FF" w:rsidRPr="00C17106">
        <w:rPr>
          <w:i/>
        </w:rPr>
        <w:t xml:space="preserve">. </w:t>
      </w:r>
    </w:p>
    <w:p w14:paraId="2BE12921" w14:textId="77777777" w:rsidR="004614FF" w:rsidRPr="00C17106" w:rsidRDefault="00473E63" w:rsidP="00BE4124">
      <w:pPr>
        <w:spacing w:after="0"/>
      </w:pPr>
      <w:r w:rsidRPr="00C17106">
        <w:t xml:space="preserve">B. Ne, </w:t>
      </w:r>
      <w:r w:rsidR="004614FF" w:rsidRPr="00C17106">
        <w:t xml:space="preserve">tyto případy </w:t>
      </w:r>
      <w:r w:rsidRPr="00C17106">
        <w:t>neřešíme</w:t>
      </w:r>
      <w:r w:rsidR="004614FF" w:rsidRPr="00C17106">
        <w:t>. Návrhy inst</w:t>
      </w:r>
      <w:r w:rsidR="00157F94" w:rsidRPr="00C17106">
        <w:t>itu</w:t>
      </w:r>
      <w:r w:rsidR="004614FF" w:rsidRPr="00C17106">
        <w:t>ce pro VEGA:</w:t>
      </w:r>
    </w:p>
    <w:p w14:paraId="2BE12922" w14:textId="77777777" w:rsidR="004614FF" w:rsidRPr="00C17106" w:rsidRDefault="004614FF" w:rsidP="00BE4124">
      <w:pPr>
        <w:spacing w:after="0"/>
      </w:pPr>
      <w:r w:rsidRPr="00C17106">
        <w:t>- doporučujeme VEGA další krok s klientem</w:t>
      </w:r>
    </w:p>
    <w:p w14:paraId="2BE12923" w14:textId="77777777" w:rsidR="00473E63" w:rsidRPr="00C17106" w:rsidRDefault="004614FF" w:rsidP="00BE4124">
      <w:pPr>
        <w:spacing w:after="0"/>
      </w:pPr>
      <w:r w:rsidRPr="00C17106">
        <w:t>- doporučuj</w:t>
      </w:r>
      <w:r w:rsidR="003D736D" w:rsidRPr="00C17106">
        <w:t>e</w:t>
      </w:r>
      <w:r w:rsidRPr="00C17106">
        <w:t>me poslat do jiné/jiných institucí</w:t>
      </w:r>
      <w:r w:rsidR="00473E63" w:rsidRPr="00C17106">
        <w:t xml:space="preserve"> </w:t>
      </w:r>
      <w:r w:rsidRPr="00C17106">
        <w:t>na Kladensku</w:t>
      </w:r>
      <w:r w:rsidR="00157F94" w:rsidRPr="00C17106">
        <w:t>, a to:…</w:t>
      </w:r>
    </w:p>
    <w:p w14:paraId="2BE12924" w14:textId="77777777" w:rsidR="00157F94" w:rsidRPr="00C17106" w:rsidRDefault="004614FF" w:rsidP="00BE4124">
      <w:pPr>
        <w:spacing w:after="0"/>
      </w:pPr>
      <w:r w:rsidRPr="00C17106">
        <w:t>- doporučujeme poslat jinam</w:t>
      </w:r>
      <w:r w:rsidR="00C17106">
        <w:br/>
      </w:r>
      <w:r w:rsidRPr="00C17106">
        <w:t>- nevíme</w:t>
      </w:r>
    </w:p>
    <w:sectPr w:rsidR="00157F94" w:rsidRPr="00C17106" w:rsidSect="00C17106">
      <w:headerReference w:type="default" r:id="rId10"/>
      <w:footerReference w:type="default" r:id="rId11"/>
      <w:pgSz w:w="16838" w:h="11906" w:orient="landscape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12927" w14:textId="77777777" w:rsidR="00634C16" w:rsidRDefault="00634C16" w:rsidP="00445BDB">
      <w:pPr>
        <w:spacing w:after="0" w:line="240" w:lineRule="auto"/>
      </w:pPr>
      <w:r>
        <w:separator/>
      </w:r>
    </w:p>
  </w:endnote>
  <w:endnote w:type="continuationSeparator" w:id="0">
    <w:p w14:paraId="2BE12928" w14:textId="77777777" w:rsidR="00634C16" w:rsidRDefault="00634C16" w:rsidP="0044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59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9216"/>
    </w:tblGrid>
    <w:tr w:rsidR="00C17106" w14:paraId="2BE12932" w14:textId="77777777" w:rsidTr="00CA03EF">
      <w:trPr>
        <w:trHeight w:val="850"/>
      </w:trPr>
      <w:tc>
        <w:tcPr>
          <w:tcW w:w="6380" w:type="dxa"/>
          <w:vAlign w:val="bottom"/>
        </w:tcPr>
        <w:p w14:paraId="2BE1292F" w14:textId="77777777" w:rsidR="00C17106" w:rsidRDefault="00C17106" w:rsidP="00C17106">
          <w:pPr>
            <w:pStyle w:val="Zpat"/>
            <w:tabs>
              <w:tab w:val="clear" w:pos="4536"/>
            </w:tabs>
          </w:pPr>
          <w:r w:rsidRPr="007F4AA6">
            <w:rPr>
              <w:rFonts w:ascii="Source Sans Pro Light" w:hAnsi="Source Sans Pro Light"/>
              <w:sz w:val="18"/>
              <w:szCs w:val="18"/>
            </w:rPr>
            <w:t>Podpořeno grantem z Islandu, Lichtenštejnska a Norska v rámci EHP fondů.</w:t>
          </w:r>
          <w:r>
            <w:rPr>
              <w:rFonts w:ascii="Source Sans Pro Light" w:hAnsi="Source Sans Pro Light"/>
              <w:sz w:val="18"/>
              <w:szCs w:val="18"/>
            </w:rPr>
            <w:t xml:space="preserve"> </w:t>
          </w:r>
          <w:hyperlink r:id="rId1" w:history="1">
            <w:r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www.fondnno.cz</w:t>
            </w:r>
          </w:hyperlink>
          <w:r>
            <w:rPr>
              <w:rFonts w:ascii="Source Sans Pro Light" w:hAnsi="Source Sans Pro Light"/>
              <w:sz w:val="18"/>
              <w:szCs w:val="18"/>
            </w:rPr>
            <w:t xml:space="preserve"> a </w:t>
          </w:r>
          <w:hyperlink r:id="rId2" w:history="1">
            <w:r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www.eeagrants.cz</w:t>
            </w:r>
          </w:hyperlink>
          <w:r>
            <w:rPr>
              <w:rFonts w:ascii="Source Sans Pro Light" w:hAnsi="Source Sans Pro Light"/>
              <w:sz w:val="18"/>
              <w:szCs w:val="18"/>
            </w:rPr>
            <w:t xml:space="preserve"> </w:t>
          </w:r>
        </w:p>
        <w:p w14:paraId="2BE12930" w14:textId="77777777" w:rsidR="00C17106" w:rsidRDefault="00C17106" w:rsidP="00C17106">
          <w:pPr>
            <w:pStyle w:val="Zpat"/>
            <w:rPr>
              <w:rFonts w:ascii="Source Sans Pro Light" w:hAnsi="Source Sans Pro Light"/>
              <w:sz w:val="18"/>
              <w:szCs w:val="18"/>
            </w:rPr>
          </w:pPr>
        </w:p>
      </w:tc>
      <w:tc>
        <w:tcPr>
          <w:tcW w:w="9216" w:type="dxa"/>
          <w:vAlign w:val="bottom"/>
        </w:tcPr>
        <w:p w14:paraId="2BE12931" w14:textId="77777777" w:rsidR="00C17106" w:rsidRDefault="00C17106" w:rsidP="00C17106">
          <w:pPr>
            <w:pStyle w:val="Zpat"/>
            <w:jc w:val="right"/>
            <w:rPr>
              <w:rFonts w:ascii="Source Sans Pro Light" w:hAnsi="Source Sans Pro Light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inline distT="0" distB="0" distL="0" distR="0" wp14:anchorId="2BE12938" wp14:editId="2BE12939">
                <wp:extent cx="5715000" cy="647700"/>
                <wp:effectExtent l="0" t="0" r="0" b="0"/>
                <wp:docPr id="44" name="obrázek 1" descr="loga-fondnno-nros-partnestvi-eeagrants-mala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a-fondnno-nros-partnestvi-eeagrants-mala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BE12933" w14:textId="77777777" w:rsidR="00C17106" w:rsidRDefault="00C171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12925" w14:textId="77777777" w:rsidR="00634C16" w:rsidRDefault="00634C16" w:rsidP="00445BDB">
      <w:pPr>
        <w:spacing w:after="0" w:line="240" w:lineRule="auto"/>
      </w:pPr>
      <w:r>
        <w:separator/>
      </w:r>
    </w:p>
  </w:footnote>
  <w:footnote w:type="continuationSeparator" w:id="0">
    <w:p w14:paraId="2BE12926" w14:textId="77777777" w:rsidR="00634C16" w:rsidRDefault="00634C16" w:rsidP="0044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734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12757"/>
      <w:gridCol w:w="1417"/>
    </w:tblGrid>
    <w:tr w:rsidR="00445BDB" w14:paraId="2BE1292D" w14:textId="77777777" w:rsidTr="00CA03EF">
      <w:tc>
        <w:tcPr>
          <w:tcW w:w="1560" w:type="dxa"/>
        </w:tcPr>
        <w:p w14:paraId="2BE12929" w14:textId="77777777" w:rsidR="00445BDB" w:rsidRDefault="00445BDB" w:rsidP="00445BDB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2BE12934" wp14:editId="2BE12935">
                <wp:extent cx="771525" cy="562641"/>
                <wp:effectExtent l="19050" t="0" r="9525" b="0"/>
                <wp:docPr id="42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</w:tcPr>
        <w:p w14:paraId="2BE1292A" w14:textId="77777777" w:rsidR="00445BDB" w:rsidRDefault="00445BDB" w:rsidP="00445BDB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2BE1292B" w14:textId="038CDBA4" w:rsidR="00445BDB" w:rsidRDefault="00445BDB" w:rsidP="00445BDB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381A05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417" w:type="dxa"/>
          <w:tcBorders>
            <w:left w:val="nil"/>
          </w:tcBorders>
        </w:tcPr>
        <w:p w14:paraId="2BE1292C" w14:textId="77777777" w:rsidR="00445BDB" w:rsidRDefault="00445BDB" w:rsidP="00445BDB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2BE12936" wp14:editId="2BE12937">
                <wp:extent cx="607050" cy="542925"/>
                <wp:effectExtent l="19050" t="0" r="2550" b="0"/>
                <wp:docPr id="43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E1292E" w14:textId="77777777" w:rsidR="00445BDB" w:rsidRDefault="00445B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66B94"/>
    <w:multiLevelType w:val="hybridMultilevel"/>
    <w:tmpl w:val="40EE7754"/>
    <w:lvl w:ilvl="0" w:tplc="10BA2E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98"/>
    <w:rsid w:val="00045892"/>
    <w:rsid w:val="00157F94"/>
    <w:rsid w:val="001D4FE6"/>
    <w:rsid w:val="002D3F4D"/>
    <w:rsid w:val="00381A05"/>
    <w:rsid w:val="00393432"/>
    <w:rsid w:val="003D736D"/>
    <w:rsid w:val="00445BDB"/>
    <w:rsid w:val="004614FF"/>
    <w:rsid w:val="00473E63"/>
    <w:rsid w:val="004F4802"/>
    <w:rsid w:val="00572DE0"/>
    <w:rsid w:val="00601D98"/>
    <w:rsid w:val="00634C16"/>
    <w:rsid w:val="006A29F8"/>
    <w:rsid w:val="007600DF"/>
    <w:rsid w:val="00842537"/>
    <w:rsid w:val="009D6E3D"/>
    <w:rsid w:val="00B533D4"/>
    <w:rsid w:val="00BE4124"/>
    <w:rsid w:val="00C17106"/>
    <w:rsid w:val="00C91735"/>
    <w:rsid w:val="00CA5BE9"/>
    <w:rsid w:val="00D46256"/>
    <w:rsid w:val="00E34F49"/>
    <w:rsid w:val="00EE6A40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E128C8"/>
  <w15:docId w15:val="{37DE381C-C1CC-4FFF-A156-C30D5BA1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D7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E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A4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4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5BDB"/>
  </w:style>
  <w:style w:type="paragraph" w:styleId="Zpat">
    <w:name w:val="footer"/>
    <w:basedOn w:val="Normln"/>
    <w:link w:val="ZpatChar"/>
    <w:uiPriority w:val="99"/>
    <w:unhideWhenUsed/>
    <w:rsid w:val="0044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5BDB"/>
  </w:style>
  <w:style w:type="character" w:styleId="Hypertextovodkaz">
    <w:name w:val="Hyperlink"/>
    <w:basedOn w:val="Standardnpsmoodstavce"/>
    <w:uiPriority w:val="99"/>
    <w:unhideWhenUsed/>
    <w:rsid w:val="00C171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061074-A021-4EF2-A427-45976CEDF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0382FE-2BE6-452B-B150-9D9DDF4F0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11D5D4-5972-4CC2-8C16-17F86BC4B18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dcterms:created xsi:type="dcterms:W3CDTF">2015-10-02T13:28:00Z</dcterms:created>
  <dcterms:modified xsi:type="dcterms:W3CDTF">2016-05-27T13:19:00Z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