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1"/>
        <w:gridCol w:w="1596"/>
        <w:gridCol w:w="2693"/>
        <w:gridCol w:w="2259"/>
        <w:gridCol w:w="2135"/>
        <w:gridCol w:w="1827"/>
        <w:gridCol w:w="2079"/>
      </w:tblGrid>
      <w:tr w:rsidR="002F7009" w:rsidRPr="00246BD6" w14:paraId="1B4E8E13" w14:textId="77777777" w:rsidTr="009D3313">
        <w:trPr>
          <w:cantSplit/>
          <w:tblHeader/>
        </w:trPr>
        <w:tc>
          <w:tcPr>
            <w:tcW w:w="1631" w:type="dxa"/>
          </w:tcPr>
          <w:p w14:paraId="1B4E8E0C" w14:textId="77777777" w:rsidR="008355B4" w:rsidRPr="00246BD6" w:rsidRDefault="008355B4" w:rsidP="00246BD6">
            <w:pPr>
              <w:jc w:val="center"/>
              <w:rPr>
                <w:b/>
              </w:rPr>
            </w:pPr>
            <w:bookmarkStart w:id="0" w:name="_GoBack"/>
            <w:bookmarkEnd w:id="0"/>
            <w:r w:rsidRPr="00246BD6">
              <w:rPr>
                <w:b/>
              </w:rPr>
              <w:t>Název média</w:t>
            </w:r>
          </w:p>
        </w:tc>
        <w:tc>
          <w:tcPr>
            <w:tcW w:w="1596" w:type="dxa"/>
          </w:tcPr>
          <w:p w14:paraId="1B4E8E0D" w14:textId="77777777" w:rsidR="008355B4" w:rsidRPr="00246BD6" w:rsidRDefault="008355B4" w:rsidP="00246BD6">
            <w:pPr>
              <w:jc w:val="center"/>
              <w:rPr>
                <w:b/>
              </w:rPr>
            </w:pPr>
            <w:r w:rsidRPr="00246BD6">
              <w:rPr>
                <w:b/>
              </w:rPr>
              <w:t>Typ média (tištěná reklama, rozhlas, plakáty,…)</w:t>
            </w:r>
          </w:p>
        </w:tc>
        <w:tc>
          <w:tcPr>
            <w:tcW w:w="2693" w:type="dxa"/>
          </w:tcPr>
          <w:p w14:paraId="1B4E8E0E" w14:textId="77777777" w:rsidR="008355B4" w:rsidRPr="00246BD6" w:rsidRDefault="008355B4" w:rsidP="00246BD6">
            <w:pPr>
              <w:jc w:val="center"/>
              <w:rPr>
                <w:b/>
              </w:rPr>
            </w:pPr>
            <w:r w:rsidRPr="00246BD6">
              <w:rPr>
                <w:b/>
              </w:rPr>
              <w:t>Kontaktní osoba + kontakt</w:t>
            </w:r>
          </w:p>
        </w:tc>
        <w:tc>
          <w:tcPr>
            <w:tcW w:w="2259" w:type="dxa"/>
          </w:tcPr>
          <w:p w14:paraId="1B4E8E0F" w14:textId="77777777" w:rsidR="008355B4" w:rsidRPr="00246BD6" w:rsidRDefault="008355B4" w:rsidP="00246BD6">
            <w:pPr>
              <w:jc w:val="center"/>
              <w:rPr>
                <w:b/>
              </w:rPr>
            </w:pPr>
            <w:r w:rsidRPr="00246BD6">
              <w:rPr>
                <w:b/>
              </w:rPr>
              <w:t>Uzávěrka podání/čísla</w:t>
            </w:r>
          </w:p>
        </w:tc>
        <w:tc>
          <w:tcPr>
            <w:tcW w:w="2135" w:type="dxa"/>
          </w:tcPr>
          <w:p w14:paraId="1B4E8E10" w14:textId="77777777" w:rsidR="008355B4" w:rsidRPr="00246BD6" w:rsidRDefault="008355B4" w:rsidP="00246BD6">
            <w:pPr>
              <w:jc w:val="center"/>
              <w:rPr>
                <w:b/>
              </w:rPr>
            </w:pPr>
            <w:r w:rsidRPr="00246BD6">
              <w:rPr>
                <w:b/>
              </w:rPr>
              <w:t>Cena + specifikace (barva, rozsah</w:t>
            </w:r>
            <w:r w:rsidR="002873BE" w:rsidRPr="00246BD6">
              <w:rPr>
                <w:b/>
              </w:rPr>
              <w:t>,…</w:t>
            </w:r>
            <w:r w:rsidRPr="00246BD6">
              <w:rPr>
                <w:b/>
              </w:rPr>
              <w:t>)</w:t>
            </w:r>
          </w:p>
        </w:tc>
        <w:tc>
          <w:tcPr>
            <w:tcW w:w="1827" w:type="dxa"/>
          </w:tcPr>
          <w:p w14:paraId="1B4E8E11" w14:textId="77777777" w:rsidR="008355B4" w:rsidRPr="00246BD6" w:rsidRDefault="008355B4" w:rsidP="00246BD6">
            <w:pPr>
              <w:jc w:val="center"/>
              <w:rPr>
                <w:b/>
              </w:rPr>
            </w:pPr>
            <w:r w:rsidRPr="00246BD6">
              <w:rPr>
                <w:b/>
              </w:rPr>
              <w:t>Co chceme tímto médiem komunikovat (konzultace, kulatý stůl, semináře, adresář služeb)</w:t>
            </w:r>
            <w:r w:rsidR="002873BE" w:rsidRPr="00246BD6">
              <w:rPr>
                <w:b/>
              </w:rPr>
              <w:t xml:space="preserve"> - stručně</w:t>
            </w:r>
          </w:p>
        </w:tc>
        <w:tc>
          <w:tcPr>
            <w:tcW w:w="2079" w:type="dxa"/>
          </w:tcPr>
          <w:p w14:paraId="1B4E8E12" w14:textId="77777777" w:rsidR="008355B4" w:rsidRPr="00246BD6" w:rsidRDefault="008355B4" w:rsidP="00246BD6">
            <w:pPr>
              <w:jc w:val="center"/>
              <w:rPr>
                <w:b/>
              </w:rPr>
            </w:pPr>
            <w:r w:rsidRPr="00246BD6">
              <w:rPr>
                <w:b/>
              </w:rPr>
              <w:t>Dosah média (náklad výtisků, dosah, čtenost,…)</w:t>
            </w:r>
          </w:p>
        </w:tc>
      </w:tr>
      <w:tr w:rsidR="002F7009" w:rsidRPr="00246BD6" w14:paraId="1B4E8E1B" w14:textId="77777777" w:rsidTr="00461C75">
        <w:tc>
          <w:tcPr>
            <w:tcW w:w="1631" w:type="dxa"/>
            <w:vAlign w:val="center"/>
          </w:tcPr>
          <w:p w14:paraId="1B4E8E14" w14:textId="77777777" w:rsidR="008355B4" w:rsidRPr="00246BD6" w:rsidRDefault="00246BD6" w:rsidP="00461C75">
            <w:pPr>
              <w:jc w:val="center"/>
            </w:pPr>
            <w:r w:rsidRPr="00246BD6">
              <w:t>Kladenský deník</w:t>
            </w:r>
          </w:p>
        </w:tc>
        <w:tc>
          <w:tcPr>
            <w:tcW w:w="1596" w:type="dxa"/>
            <w:vAlign w:val="center"/>
          </w:tcPr>
          <w:p w14:paraId="1B4E8E15" w14:textId="77777777" w:rsidR="008355B4" w:rsidRPr="00246BD6" w:rsidRDefault="00246BD6" w:rsidP="00461C75">
            <w:pPr>
              <w:jc w:val="center"/>
            </w:pPr>
            <w:r w:rsidRPr="00246BD6">
              <w:t>noviny</w:t>
            </w:r>
          </w:p>
        </w:tc>
        <w:tc>
          <w:tcPr>
            <w:tcW w:w="2693" w:type="dxa"/>
            <w:vAlign w:val="center"/>
          </w:tcPr>
          <w:p w14:paraId="1B4E8E16" w14:textId="77777777" w:rsidR="008355B4" w:rsidRPr="00246BD6" w:rsidRDefault="008355B4" w:rsidP="00461C75">
            <w:pPr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259" w:type="dxa"/>
            <w:vAlign w:val="center"/>
          </w:tcPr>
          <w:p w14:paraId="1B4E8E17" w14:textId="77777777" w:rsidR="00461C75" w:rsidRPr="00246BD6" w:rsidRDefault="00461C75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18" w14:textId="77777777" w:rsidR="00461C75" w:rsidRPr="00246BD6" w:rsidRDefault="00461C75" w:rsidP="00461C75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19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1A" w14:textId="77777777" w:rsidR="008355B4" w:rsidRPr="00246BD6" w:rsidRDefault="00461C75" w:rsidP="00461C75">
            <w:pPr>
              <w:jc w:val="center"/>
            </w:pPr>
            <w:r>
              <w:t>Praha + Středočeský kraj 117 000 čtenářů deníku</w:t>
            </w:r>
          </w:p>
        </w:tc>
      </w:tr>
      <w:tr w:rsidR="002F7009" w:rsidRPr="00246BD6" w14:paraId="1B4E8E23" w14:textId="77777777" w:rsidTr="00461C75">
        <w:tc>
          <w:tcPr>
            <w:tcW w:w="1631" w:type="dxa"/>
            <w:vAlign w:val="center"/>
          </w:tcPr>
          <w:p w14:paraId="1B4E8E1C" w14:textId="77777777" w:rsidR="008355B4" w:rsidRPr="00246BD6" w:rsidRDefault="00461C75" w:rsidP="00461C75">
            <w:pPr>
              <w:jc w:val="center"/>
            </w:pPr>
            <w:r>
              <w:t>Kladenské listy</w:t>
            </w:r>
          </w:p>
        </w:tc>
        <w:tc>
          <w:tcPr>
            <w:tcW w:w="1596" w:type="dxa"/>
            <w:vAlign w:val="center"/>
          </w:tcPr>
          <w:p w14:paraId="1B4E8E1D" w14:textId="77777777" w:rsidR="008355B4" w:rsidRPr="00246BD6" w:rsidRDefault="00D17FB8" w:rsidP="00461C75">
            <w:pPr>
              <w:jc w:val="center"/>
            </w:pPr>
            <w:r>
              <w:t>web</w:t>
            </w:r>
          </w:p>
        </w:tc>
        <w:tc>
          <w:tcPr>
            <w:tcW w:w="2693" w:type="dxa"/>
            <w:vAlign w:val="center"/>
          </w:tcPr>
          <w:p w14:paraId="1B4E8E1E" w14:textId="77777777" w:rsidR="00E06E6F" w:rsidRPr="00246BD6" w:rsidRDefault="00E06E6F" w:rsidP="00E06E6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1F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20" w14:textId="77777777" w:rsidR="00D17FB8" w:rsidRPr="00246BD6" w:rsidRDefault="00D17FB8" w:rsidP="00CE7311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21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22" w14:textId="77777777" w:rsidR="008355B4" w:rsidRPr="00246BD6" w:rsidRDefault="008355B4" w:rsidP="00461C75">
            <w:pPr>
              <w:jc w:val="center"/>
            </w:pPr>
          </w:p>
        </w:tc>
      </w:tr>
      <w:tr w:rsidR="002F7009" w:rsidRPr="00246BD6" w14:paraId="1B4E8E2B" w14:textId="77777777" w:rsidTr="00461C75">
        <w:tc>
          <w:tcPr>
            <w:tcW w:w="1631" w:type="dxa"/>
            <w:vAlign w:val="center"/>
          </w:tcPr>
          <w:p w14:paraId="1B4E8E24" w14:textId="77777777" w:rsidR="008355B4" w:rsidRPr="00246BD6" w:rsidRDefault="00E06E6F" w:rsidP="00461C75">
            <w:pPr>
              <w:jc w:val="center"/>
            </w:pPr>
            <w:r>
              <w:t>Kladno živě</w:t>
            </w:r>
          </w:p>
        </w:tc>
        <w:tc>
          <w:tcPr>
            <w:tcW w:w="1596" w:type="dxa"/>
            <w:vAlign w:val="center"/>
          </w:tcPr>
          <w:p w14:paraId="1B4E8E25" w14:textId="77777777" w:rsidR="008355B4" w:rsidRPr="00246BD6" w:rsidRDefault="00705C02" w:rsidP="00461C75">
            <w:pPr>
              <w:jc w:val="center"/>
            </w:pPr>
            <w:r>
              <w:t>web</w:t>
            </w:r>
          </w:p>
        </w:tc>
        <w:tc>
          <w:tcPr>
            <w:tcW w:w="2693" w:type="dxa"/>
            <w:vAlign w:val="center"/>
          </w:tcPr>
          <w:p w14:paraId="1B4E8E26" w14:textId="77777777" w:rsidR="00E06E6F" w:rsidRPr="00E06E6F" w:rsidRDefault="00E06E6F" w:rsidP="00E06E6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59" w:type="dxa"/>
            <w:vAlign w:val="center"/>
          </w:tcPr>
          <w:p w14:paraId="1B4E8E27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28" w14:textId="77777777" w:rsidR="008355B4" w:rsidRPr="00CE7311" w:rsidRDefault="008355B4" w:rsidP="00E06E6F">
            <w:pPr>
              <w:rPr>
                <w:i/>
              </w:rPr>
            </w:pPr>
          </w:p>
        </w:tc>
        <w:tc>
          <w:tcPr>
            <w:tcW w:w="1827" w:type="dxa"/>
            <w:vAlign w:val="center"/>
          </w:tcPr>
          <w:p w14:paraId="1B4E8E29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2A" w14:textId="77777777" w:rsidR="008355B4" w:rsidRPr="00246BD6" w:rsidRDefault="008355B4" w:rsidP="00461C75">
            <w:pPr>
              <w:jc w:val="center"/>
            </w:pPr>
          </w:p>
        </w:tc>
      </w:tr>
      <w:tr w:rsidR="002F7009" w:rsidRPr="00246BD6" w14:paraId="1B4E8E33" w14:textId="77777777" w:rsidTr="00461C75">
        <w:tc>
          <w:tcPr>
            <w:tcW w:w="1631" w:type="dxa"/>
            <w:vAlign w:val="center"/>
          </w:tcPr>
          <w:p w14:paraId="1B4E8E2C" w14:textId="77777777" w:rsidR="008355B4" w:rsidRPr="00246BD6" w:rsidRDefault="00E06E6F" w:rsidP="00461C75">
            <w:pPr>
              <w:jc w:val="center"/>
            </w:pPr>
            <w:r>
              <w:t>Kladenský TV zpravodaj</w:t>
            </w:r>
          </w:p>
        </w:tc>
        <w:tc>
          <w:tcPr>
            <w:tcW w:w="1596" w:type="dxa"/>
            <w:vAlign w:val="center"/>
          </w:tcPr>
          <w:p w14:paraId="1B4E8E2D" w14:textId="77777777" w:rsidR="008355B4" w:rsidRPr="00246BD6" w:rsidRDefault="00705C02" w:rsidP="00461C75">
            <w:pPr>
              <w:jc w:val="center"/>
            </w:pPr>
            <w:r>
              <w:t>Krátké pořady v televizi např. na kanále UPC</w:t>
            </w:r>
          </w:p>
        </w:tc>
        <w:tc>
          <w:tcPr>
            <w:tcW w:w="2693" w:type="dxa"/>
            <w:vAlign w:val="center"/>
          </w:tcPr>
          <w:p w14:paraId="1B4E8E2E" w14:textId="77777777" w:rsidR="00E06E6F" w:rsidRPr="00246BD6" w:rsidRDefault="00E06E6F" w:rsidP="00E06E6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2F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30" w14:textId="77777777" w:rsidR="00B01925" w:rsidRPr="00CE7311" w:rsidRDefault="00B01925" w:rsidP="00461C75">
            <w:pPr>
              <w:jc w:val="center"/>
              <w:rPr>
                <w:i/>
              </w:rPr>
            </w:pPr>
          </w:p>
        </w:tc>
        <w:tc>
          <w:tcPr>
            <w:tcW w:w="1827" w:type="dxa"/>
            <w:vAlign w:val="center"/>
          </w:tcPr>
          <w:p w14:paraId="1B4E8E31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32" w14:textId="77777777" w:rsidR="008355B4" w:rsidRPr="00246BD6" w:rsidRDefault="008355B4" w:rsidP="00461C75">
            <w:pPr>
              <w:jc w:val="center"/>
            </w:pPr>
          </w:p>
        </w:tc>
      </w:tr>
      <w:tr w:rsidR="002F7009" w:rsidRPr="00246BD6" w14:paraId="1B4E8E3B" w14:textId="77777777" w:rsidTr="00461C75">
        <w:tc>
          <w:tcPr>
            <w:tcW w:w="1631" w:type="dxa"/>
            <w:vAlign w:val="center"/>
          </w:tcPr>
          <w:p w14:paraId="1B4E8E34" w14:textId="77777777" w:rsidR="008355B4" w:rsidRPr="00246BD6" w:rsidRDefault="00705C02" w:rsidP="00461C75">
            <w:pPr>
              <w:jc w:val="center"/>
            </w:pPr>
            <w:r>
              <w:t>Kladno 20XX</w:t>
            </w:r>
            <w:r w:rsidR="0037566C">
              <w:t xml:space="preserve"> (2013)</w:t>
            </w:r>
          </w:p>
        </w:tc>
        <w:tc>
          <w:tcPr>
            <w:tcW w:w="1596" w:type="dxa"/>
            <w:vAlign w:val="center"/>
          </w:tcPr>
          <w:p w14:paraId="1B4E8E35" w14:textId="77777777" w:rsidR="008355B4" w:rsidRPr="00246BD6" w:rsidRDefault="00705C02" w:rsidP="00461C75">
            <w:pPr>
              <w:jc w:val="center"/>
            </w:pPr>
            <w:r>
              <w:t>měsíčník magistrátu o novinkách ve městě</w:t>
            </w:r>
          </w:p>
        </w:tc>
        <w:tc>
          <w:tcPr>
            <w:tcW w:w="2693" w:type="dxa"/>
            <w:vAlign w:val="center"/>
          </w:tcPr>
          <w:p w14:paraId="1B4E8E36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37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38" w14:textId="77777777" w:rsidR="008355B4" w:rsidRPr="00044F7E" w:rsidRDefault="008355B4" w:rsidP="00461C75">
            <w:pPr>
              <w:jc w:val="center"/>
              <w:rPr>
                <w:i/>
              </w:rPr>
            </w:pPr>
          </w:p>
        </w:tc>
        <w:tc>
          <w:tcPr>
            <w:tcW w:w="1827" w:type="dxa"/>
            <w:vAlign w:val="center"/>
          </w:tcPr>
          <w:p w14:paraId="1B4E8E39" w14:textId="77777777" w:rsidR="008355B4" w:rsidRPr="00246BD6" w:rsidRDefault="008355B4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3A" w14:textId="77777777" w:rsidR="008355B4" w:rsidRPr="00246BD6" w:rsidRDefault="008355B4" w:rsidP="00461C75">
            <w:pPr>
              <w:jc w:val="center"/>
            </w:pPr>
          </w:p>
        </w:tc>
      </w:tr>
      <w:tr w:rsidR="00B9155C" w:rsidRPr="00246BD6" w14:paraId="1B4E8E43" w14:textId="77777777" w:rsidTr="00461C75">
        <w:tc>
          <w:tcPr>
            <w:tcW w:w="1631" w:type="dxa"/>
            <w:vAlign w:val="center"/>
          </w:tcPr>
          <w:p w14:paraId="1B4E8E3C" w14:textId="77777777" w:rsidR="00705C02" w:rsidRDefault="00705C02" w:rsidP="00461C75">
            <w:pPr>
              <w:jc w:val="center"/>
            </w:pPr>
            <w:r>
              <w:t xml:space="preserve">Rádio </w:t>
            </w:r>
            <w:proofErr w:type="spellStart"/>
            <w:r>
              <w:t>Relax</w:t>
            </w:r>
            <w:proofErr w:type="spellEnd"/>
          </w:p>
        </w:tc>
        <w:tc>
          <w:tcPr>
            <w:tcW w:w="1596" w:type="dxa"/>
            <w:vAlign w:val="center"/>
          </w:tcPr>
          <w:p w14:paraId="1B4E8E3D" w14:textId="77777777" w:rsidR="00705C02" w:rsidRDefault="00705C02" w:rsidP="00461C75">
            <w:pPr>
              <w:jc w:val="center"/>
            </w:pPr>
            <w:r>
              <w:t>rádio</w:t>
            </w:r>
          </w:p>
        </w:tc>
        <w:tc>
          <w:tcPr>
            <w:tcW w:w="2693" w:type="dxa"/>
            <w:vAlign w:val="center"/>
          </w:tcPr>
          <w:p w14:paraId="1B4E8E3E" w14:textId="77777777" w:rsidR="00705C02" w:rsidRPr="00705C02" w:rsidRDefault="00705C02" w:rsidP="00705C02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3F" w14:textId="77777777" w:rsidR="00705C02" w:rsidRPr="00E06E6F" w:rsidRDefault="00705C02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40" w14:textId="77777777" w:rsidR="00705C02" w:rsidRPr="00044F7E" w:rsidRDefault="00705C02" w:rsidP="00461C75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41" w14:textId="77777777" w:rsidR="00705C02" w:rsidRPr="00246BD6" w:rsidRDefault="00705C02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42" w14:textId="77777777" w:rsidR="00705C02" w:rsidRPr="00246BD6" w:rsidRDefault="00705C02" w:rsidP="00461C75">
            <w:pPr>
              <w:jc w:val="center"/>
            </w:pPr>
          </w:p>
        </w:tc>
      </w:tr>
      <w:tr w:rsidR="00B9155C" w:rsidRPr="00246BD6" w14:paraId="1B4E8E4B" w14:textId="77777777" w:rsidTr="00461C75">
        <w:tc>
          <w:tcPr>
            <w:tcW w:w="1631" w:type="dxa"/>
            <w:vAlign w:val="center"/>
          </w:tcPr>
          <w:p w14:paraId="1B4E8E44" w14:textId="77777777" w:rsidR="00705C02" w:rsidRDefault="00705C02" w:rsidP="00461C75">
            <w:pPr>
              <w:jc w:val="center"/>
            </w:pPr>
            <w:r>
              <w:t>Kamelot</w:t>
            </w:r>
          </w:p>
        </w:tc>
        <w:tc>
          <w:tcPr>
            <w:tcW w:w="1596" w:type="dxa"/>
            <w:vAlign w:val="center"/>
          </w:tcPr>
          <w:p w14:paraId="1B4E8E45" w14:textId="77777777" w:rsidR="00705C02" w:rsidRDefault="00940326" w:rsidP="00940326">
            <w:pPr>
              <w:jc w:val="center"/>
            </w:pPr>
            <w:r>
              <w:t xml:space="preserve">měsíční zpravodaj o akcích a zajímavostech na </w:t>
            </w:r>
            <w:proofErr w:type="spellStart"/>
            <w:r>
              <w:t>kladensku</w:t>
            </w:r>
            <w:proofErr w:type="spellEnd"/>
            <w:r>
              <w:t xml:space="preserve">, program kina apod. jde o reklamní brožuru, pro čtenáře je zdarma </w:t>
            </w:r>
          </w:p>
        </w:tc>
        <w:tc>
          <w:tcPr>
            <w:tcW w:w="2693" w:type="dxa"/>
            <w:vAlign w:val="center"/>
          </w:tcPr>
          <w:p w14:paraId="1B4E8E46" w14:textId="77777777" w:rsidR="00940326" w:rsidRPr="00705C02" w:rsidRDefault="00940326" w:rsidP="00461C75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47" w14:textId="77777777" w:rsidR="00705C02" w:rsidRPr="00E06E6F" w:rsidRDefault="00705C02" w:rsidP="00940326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48" w14:textId="77777777" w:rsidR="00940326" w:rsidRPr="00246BD6" w:rsidRDefault="00940326" w:rsidP="00461C75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49" w14:textId="77777777" w:rsidR="00705C02" w:rsidRPr="00246BD6" w:rsidRDefault="00705C02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4A" w14:textId="77777777" w:rsidR="00705C02" w:rsidRPr="00246BD6" w:rsidRDefault="00940326" w:rsidP="00461C75">
            <w:pPr>
              <w:jc w:val="center"/>
            </w:pPr>
            <w:r>
              <w:t>13 000Ks výtisků, výtisk zdarma</w:t>
            </w:r>
            <w:r w:rsidR="002F7009">
              <w:t>, vychází</w:t>
            </w:r>
            <w:r>
              <w:t xml:space="preserve"> na začátku měsíce, distribuován do restaurací, fit center, kadeřnictví, hospod, obvykle po pár dnech k nesehnání.</w:t>
            </w:r>
          </w:p>
        </w:tc>
      </w:tr>
      <w:tr w:rsidR="00B9155C" w:rsidRPr="00246BD6" w14:paraId="1B4E8E53" w14:textId="77777777" w:rsidTr="00461C75">
        <w:tc>
          <w:tcPr>
            <w:tcW w:w="1631" w:type="dxa"/>
            <w:vAlign w:val="center"/>
          </w:tcPr>
          <w:p w14:paraId="1B4E8E4C" w14:textId="77777777" w:rsidR="00705C02" w:rsidRDefault="00940326" w:rsidP="00461C75">
            <w:pPr>
              <w:jc w:val="center"/>
            </w:pPr>
            <w:r>
              <w:lastRenderedPageBreak/>
              <w:t>Kladenský maják</w:t>
            </w:r>
          </w:p>
        </w:tc>
        <w:tc>
          <w:tcPr>
            <w:tcW w:w="1596" w:type="dxa"/>
            <w:vAlign w:val="center"/>
          </w:tcPr>
          <w:p w14:paraId="1B4E8E4D" w14:textId="77777777" w:rsidR="00705C02" w:rsidRDefault="00940326" w:rsidP="00461C75">
            <w:pPr>
              <w:jc w:val="center"/>
            </w:pPr>
            <w:r>
              <w:t>web a tištěná obdoba Kamelotu</w:t>
            </w:r>
          </w:p>
        </w:tc>
        <w:tc>
          <w:tcPr>
            <w:tcW w:w="2693" w:type="dxa"/>
            <w:vAlign w:val="center"/>
          </w:tcPr>
          <w:p w14:paraId="1B4E8E4E" w14:textId="77777777" w:rsidR="002F7009" w:rsidRPr="00705C02" w:rsidRDefault="002F7009" w:rsidP="00461C75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4F" w14:textId="77777777" w:rsidR="00705C02" w:rsidRPr="00044F7E" w:rsidRDefault="00705C02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50" w14:textId="77777777" w:rsidR="002F7009" w:rsidRPr="00044F7E" w:rsidRDefault="002F7009" w:rsidP="00B9155C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51" w14:textId="77777777" w:rsidR="00705C02" w:rsidRPr="00246BD6" w:rsidRDefault="00705C02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52" w14:textId="77777777" w:rsidR="00705C02" w:rsidRPr="00246BD6" w:rsidRDefault="002F7009" w:rsidP="00B9155C">
            <w:pPr>
              <w:jc w:val="center"/>
            </w:pPr>
            <w:r>
              <w:t>Min. 7 000Ks výtisků, výtisk zdarma, vychází na začátku měsíce, distribuován 2x měsíčně</w:t>
            </w:r>
          </w:p>
        </w:tc>
      </w:tr>
      <w:tr w:rsidR="00B9155C" w:rsidRPr="00246BD6" w14:paraId="1B4E8E5B" w14:textId="77777777" w:rsidTr="00461C75">
        <w:tc>
          <w:tcPr>
            <w:tcW w:w="1631" w:type="dxa"/>
            <w:vAlign w:val="center"/>
          </w:tcPr>
          <w:p w14:paraId="1B4E8E54" w14:textId="77777777" w:rsidR="00705C02" w:rsidRDefault="00B9155C" w:rsidP="00461C75">
            <w:pPr>
              <w:jc w:val="center"/>
            </w:pPr>
            <w:r>
              <w:t>Risk</w:t>
            </w:r>
          </w:p>
        </w:tc>
        <w:tc>
          <w:tcPr>
            <w:tcW w:w="1596" w:type="dxa"/>
            <w:vAlign w:val="center"/>
          </w:tcPr>
          <w:p w14:paraId="1B4E8E55" w14:textId="77777777" w:rsidR="00705C02" w:rsidRDefault="00B9155C" w:rsidP="00B9155C">
            <w:pPr>
              <w:jc w:val="center"/>
            </w:pPr>
            <w:r>
              <w:t>Inzertní noviny</w:t>
            </w:r>
          </w:p>
        </w:tc>
        <w:tc>
          <w:tcPr>
            <w:tcW w:w="2693" w:type="dxa"/>
            <w:vAlign w:val="center"/>
          </w:tcPr>
          <w:p w14:paraId="1B4E8E56" w14:textId="77777777" w:rsidR="00705C02" w:rsidRPr="00B9155C" w:rsidRDefault="00705C02" w:rsidP="00B9155C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57" w14:textId="77777777" w:rsidR="00705C02" w:rsidRPr="00E06E6F" w:rsidRDefault="00705C02" w:rsidP="00461C75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58" w14:textId="77777777" w:rsidR="00B9155C" w:rsidRPr="00246BD6" w:rsidRDefault="00B9155C" w:rsidP="00B9155C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59" w14:textId="77777777" w:rsidR="00705C02" w:rsidRPr="00246BD6" w:rsidRDefault="00705C02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5A" w14:textId="77777777" w:rsidR="00705C02" w:rsidRPr="00246BD6" w:rsidRDefault="00B9155C" w:rsidP="00015F8A">
            <w:pPr>
              <w:jc w:val="center"/>
            </w:pPr>
            <w:r>
              <w:t>Regionální inzerce, vychází 2x týdně – úterý a pátek + inzertní web</w:t>
            </w:r>
            <w:r w:rsidR="0037566C">
              <w:t>, cena 11Kč</w:t>
            </w:r>
          </w:p>
        </w:tc>
      </w:tr>
      <w:tr w:rsidR="00B9155C" w:rsidRPr="00246BD6" w14:paraId="1B4E8E63" w14:textId="77777777" w:rsidTr="00461C75">
        <w:tc>
          <w:tcPr>
            <w:tcW w:w="1631" w:type="dxa"/>
            <w:vAlign w:val="center"/>
          </w:tcPr>
          <w:p w14:paraId="1B4E8E5C" w14:textId="77777777" w:rsidR="00705C02" w:rsidRDefault="00B9155C" w:rsidP="00461C75">
            <w:pPr>
              <w:jc w:val="center"/>
            </w:pPr>
            <w:proofErr w:type="spellStart"/>
            <w:r>
              <w:t>Special</w:t>
            </w:r>
            <w:proofErr w:type="spellEnd"/>
          </w:p>
        </w:tc>
        <w:tc>
          <w:tcPr>
            <w:tcW w:w="1596" w:type="dxa"/>
            <w:vAlign w:val="center"/>
          </w:tcPr>
          <w:p w14:paraId="1B4E8E5D" w14:textId="77777777" w:rsidR="00705C02" w:rsidRDefault="00B9155C" w:rsidP="0037566C">
            <w:pPr>
              <w:jc w:val="center"/>
            </w:pPr>
            <w:r>
              <w:t xml:space="preserve">Inzertní </w:t>
            </w:r>
            <w:r w:rsidR="0037566C">
              <w:t>noviny</w:t>
            </w:r>
          </w:p>
        </w:tc>
        <w:tc>
          <w:tcPr>
            <w:tcW w:w="2693" w:type="dxa"/>
            <w:vAlign w:val="center"/>
          </w:tcPr>
          <w:p w14:paraId="1B4E8E5E" w14:textId="77777777" w:rsidR="00705C02" w:rsidRPr="00705C02" w:rsidRDefault="00705C02" w:rsidP="00461C75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B4E8E5F" w14:textId="77777777" w:rsidR="00705C02" w:rsidRPr="00E06E6F" w:rsidRDefault="00705C02" w:rsidP="0037566C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60" w14:textId="77777777" w:rsidR="00B9155C" w:rsidRPr="00246BD6" w:rsidRDefault="00B9155C" w:rsidP="00461C75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61" w14:textId="77777777" w:rsidR="00705C02" w:rsidRPr="00246BD6" w:rsidRDefault="00705C02" w:rsidP="00461C75">
            <w:pPr>
              <w:jc w:val="center"/>
            </w:pPr>
          </w:p>
        </w:tc>
        <w:tc>
          <w:tcPr>
            <w:tcW w:w="2079" w:type="dxa"/>
            <w:vAlign w:val="center"/>
          </w:tcPr>
          <w:p w14:paraId="1B4E8E62" w14:textId="77777777" w:rsidR="00705C02" w:rsidRPr="00246BD6" w:rsidRDefault="00B9155C" w:rsidP="00461C75">
            <w:pPr>
              <w:jc w:val="center"/>
            </w:pPr>
            <w:proofErr w:type="spellStart"/>
            <w:r>
              <w:t>Regoinální</w:t>
            </w:r>
            <w:proofErr w:type="spellEnd"/>
            <w:r>
              <w:t xml:space="preserve"> inzerce, patří k Risku, vychází 1/14 dní</w:t>
            </w:r>
            <w:r w:rsidR="0037566C">
              <w:t xml:space="preserve"> (1. a 3. pátek v měsíci), distribuovány zdarma do schránek</w:t>
            </w:r>
          </w:p>
        </w:tc>
      </w:tr>
      <w:tr w:rsidR="00873CCD" w:rsidRPr="00061FCC" w14:paraId="1B4E8E6B" w14:textId="77777777" w:rsidTr="00461C75">
        <w:tc>
          <w:tcPr>
            <w:tcW w:w="1631" w:type="dxa"/>
            <w:vAlign w:val="center"/>
          </w:tcPr>
          <w:p w14:paraId="1B4E8E64" w14:textId="77777777" w:rsidR="00873CCD" w:rsidRPr="00044F7E" w:rsidRDefault="00873CCD" w:rsidP="00461C75">
            <w:pPr>
              <w:jc w:val="center"/>
            </w:pPr>
            <w:r w:rsidRPr="00044F7E">
              <w:t>Autobusy ČSAD Kladno</w:t>
            </w:r>
          </w:p>
        </w:tc>
        <w:tc>
          <w:tcPr>
            <w:tcW w:w="1596" w:type="dxa"/>
            <w:vAlign w:val="center"/>
          </w:tcPr>
          <w:p w14:paraId="1B4E8E65" w14:textId="77777777" w:rsidR="00873CCD" w:rsidRPr="00044F7E" w:rsidRDefault="00873CCD" w:rsidP="0037566C">
            <w:pPr>
              <w:jc w:val="center"/>
            </w:pPr>
            <w:r w:rsidRPr="00044F7E">
              <w:t xml:space="preserve">Polepení autobusu nebo reklamní rámečky na oknech </w:t>
            </w:r>
          </w:p>
        </w:tc>
        <w:tc>
          <w:tcPr>
            <w:tcW w:w="2693" w:type="dxa"/>
            <w:vAlign w:val="center"/>
          </w:tcPr>
          <w:p w14:paraId="1B4E8E66" w14:textId="77777777" w:rsidR="00061FCC" w:rsidRPr="00044F7E" w:rsidRDefault="00061FCC" w:rsidP="00873CCD">
            <w:pPr>
              <w:pStyle w:val="Nadpis5"/>
              <w:jc w:val="center"/>
              <w:outlineLvl w:val="4"/>
              <w:rPr>
                <w:rFonts w:asciiTheme="minorHAnsi" w:hAnsiTheme="minorHAnsi"/>
                <w:b w:val="0"/>
              </w:rPr>
            </w:pPr>
          </w:p>
        </w:tc>
        <w:tc>
          <w:tcPr>
            <w:tcW w:w="2259" w:type="dxa"/>
            <w:vAlign w:val="center"/>
          </w:tcPr>
          <w:p w14:paraId="1B4E8E67" w14:textId="77777777" w:rsidR="00873CCD" w:rsidRPr="00044F7E" w:rsidRDefault="00873CCD" w:rsidP="0037566C">
            <w:pPr>
              <w:jc w:val="center"/>
            </w:pPr>
          </w:p>
        </w:tc>
        <w:tc>
          <w:tcPr>
            <w:tcW w:w="2135" w:type="dxa"/>
            <w:vAlign w:val="center"/>
          </w:tcPr>
          <w:p w14:paraId="1B4E8E68" w14:textId="77777777" w:rsidR="00873CCD" w:rsidRPr="00044F7E" w:rsidRDefault="00873CCD" w:rsidP="00873CCD">
            <w:pPr>
              <w:jc w:val="center"/>
            </w:pPr>
          </w:p>
        </w:tc>
        <w:tc>
          <w:tcPr>
            <w:tcW w:w="1827" w:type="dxa"/>
            <w:vAlign w:val="center"/>
          </w:tcPr>
          <w:p w14:paraId="1B4E8E69" w14:textId="77777777" w:rsidR="00873CCD" w:rsidRPr="00061FCC" w:rsidRDefault="00873CCD" w:rsidP="00461C75">
            <w:pPr>
              <w:jc w:val="center"/>
              <w:rPr>
                <w:color w:val="FF0000"/>
              </w:rPr>
            </w:pPr>
          </w:p>
        </w:tc>
        <w:tc>
          <w:tcPr>
            <w:tcW w:w="2079" w:type="dxa"/>
            <w:vAlign w:val="center"/>
          </w:tcPr>
          <w:p w14:paraId="1B4E8E6A" w14:textId="77777777" w:rsidR="00873CCD" w:rsidRPr="00061FCC" w:rsidRDefault="00873CCD" w:rsidP="00461C75">
            <w:pPr>
              <w:jc w:val="center"/>
              <w:rPr>
                <w:color w:val="FF0000"/>
              </w:rPr>
            </w:pPr>
          </w:p>
        </w:tc>
      </w:tr>
    </w:tbl>
    <w:p w14:paraId="1B4E8E6C" w14:textId="77777777" w:rsidR="00186BE7" w:rsidRPr="00061FCC" w:rsidRDefault="00186BE7" w:rsidP="00246BD6">
      <w:pPr>
        <w:jc w:val="center"/>
        <w:rPr>
          <w:color w:val="FF0000"/>
        </w:rPr>
      </w:pPr>
    </w:p>
    <w:sectPr w:rsidR="00186BE7" w:rsidRPr="00061FCC" w:rsidSect="009D3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E8E6F" w14:textId="77777777" w:rsidR="00827EFA" w:rsidRDefault="00827EFA" w:rsidP="008355B4">
      <w:pPr>
        <w:spacing w:after="0" w:line="240" w:lineRule="auto"/>
      </w:pPr>
      <w:r>
        <w:separator/>
      </w:r>
    </w:p>
  </w:endnote>
  <w:endnote w:type="continuationSeparator" w:id="0">
    <w:p w14:paraId="1B4E8E70" w14:textId="77777777" w:rsidR="00827EFA" w:rsidRDefault="00827EFA" w:rsidP="0083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E8E79" w14:textId="77777777" w:rsidR="009D3313" w:rsidRDefault="009D33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59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9216"/>
    </w:tblGrid>
    <w:tr w:rsidR="009D3313" w14:paraId="1B4E8E7D" w14:textId="77777777" w:rsidTr="00B554D2">
      <w:trPr>
        <w:trHeight w:val="850"/>
      </w:trPr>
      <w:tc>
        <w:tcPr>
          <w:tcW w:w="6380" w:type="dxa"/>
          <w:vAlign w:val="bottom"/>
        </w:tcPr>
        <w:p w14:paraId="1B4E8E7A" w14:textId="77777777" w:rsidR="009D3313" w:rsidRDefault="009D3313" w:rsidP="009D3313">
          <w:pPr>
            <w:pStyle w:val="Zpat"/>
            <w:tabs>
              <w:tab w:val="clear" w:pos="4536"/>
            </w:tabs>
          </w:pPr>
          <w:r w:rsidRPr="007F4AA6">
            <w:rPr>
              <w:rFonts w:ascii="Source Sans Pro Light" w:hAnsi="Source Sans Pro Light"/>
              <w:sz w:val="18"/>
              <w:szCs w:val="18"/>
            </w:rPr>
            <w:t>Podpořeno grantem z Islandu, Lichtenštejnska a Norska v rámci EHP fondů.</w:t>
          </w:r>
          <w:r>
            <w:rPr>
              <w:rFonts w:ascii="Source Sans Pro Light" w:hAnsi="Source Sans Pro Light"/>
              <w:sz w:val="18"/>
              <w:szCs w:val="18"/>
            </w:rPr>
            <w:t xml:space="preserve"> </w:t>
          </w:r>
          <w:hyperlink r:id="rId1" w:history="1">
            <w:r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www.fondnno.cz</w:t>
            </w:r>
          </w:hyperlink>
          <w:r>
            <w:rPr>
              <w:rFonts w:ascii="Source Sans Pro Light" w:hAnsi="Source Sans Pro Light"/>
              <w:sz w:val="18"/>
              <w:szCs w:val="18"/>
            </w:rPr>
            <w:t xml:space="preserve"> a </w:t>
          </w:r>
          <w:hyperlink r:id="rId2" w:history="1">
            <w:r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www.eeagrants.cz</w:t>
            </w:r>
          </w:hyperlink>
          <w:r>
            <w:rPr>
              <w:rFonts w:ascii="Source Sans Pro Light" w:hAnsi="Source Sans Pro Light"/>
              <w:sz w:val="18"/>
              <w:szCs w:val="18"/>
            </w:rPr>
            <w:t xml:space="preserve"> </w:t>
          </w:r>
        </w:p>
        <w:p w14:paraId="1B4E8E7B" w14:textId="77777777" w:rsidR="009D3313" w:rsidRDefault="009D3313" w:rsidP="009D3313">
          <w:pPr>
            <w:pStyle w:val="Zpat"/>
            <w:rPr>
              <w:rFonts w:ascii="Source Sans Pro Light" w:hAnsi="Source Sans Pro Light"/>
              <w:sz w:val="18"/>
              <w:szCs w:val="18"/>
            </w:rPr>
          </w:pPr>
        </w:p>
      </w:tc>
      <w:tc>
        <w:tcPr>
          <w:tcW w:w="9216" w:type="dxa"/>
          <w:vAlign w:val="bottom"/>
        </w:tcPr>
        <w:p w14:paraId="1B4E8E7C" w14:textId="77777777" w:rsidR="009D3313" w:rsidRDefault="009D3313" w:rsidP="009D3313">
          <w:pPr>
            <w:pStyle w:val="Zpat"/>
            <w:jc w:val="right"/>
            <w:rPr>
              <w:rFonts w:ascii="Source Sans Pro Light" w:hAnsi="Source Sans Pro Light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inline distT="0" distB="0" distL="0" distR="0" wp14:anchorId="1B4E8E85" wp14:editId="1B4E8E86">
                <wp:extent cx="5715000" cy="647700"/>
                <wp:effectExtent l="0" t="0" r="0" b="0"/>
                <wp:docPr id="42" name="obrázek 1" descr="loga-fondnno-nros-partnestvi-eeagrants-mala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a-fondnno-nros-partnestvi-eeagrants-mala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E8E7E" w14:textId="77777777" w:rsidR="009D3313" w:rsidRDefault="009D331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E8E80" w14:textId="77777777" w:rsidR="009D3313" w:rsidRDefault="009D33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E8E6D" w14:textId="77777777" w:rsidR="00827EFA" w:rsidRDefault="00827EFA" w:rsidP="008355B4">
      <w:pPr>
        <w:spacing w:after="0" w:line="240" w:lineRule="auto"/>
      </w:pPr>
      <w:r>
        <w:separator/>
      </w:r>
    </w:p>
  </w:footnote>
  <w:footnote w:type="continuationSeparator" w:id="0">
    <w:p w14:paraId="1B4E8E6E" w14:textId="77777777" w:rsidR="00827EFA" w:rsidRDefault="00827EFA" w:rsidP="00835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E8E71" w14:textId="77777777" w:rsidR="009D3313" w:rsidRDefault="009D33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9D3313" w14:paraId="1B4E8E76" w14:textId="77777777" w:rsidTr="00B554D2">
      <w:tc>
        <w:tcPr>
          <w:tcW w:w="1560" w:type="dxa"/>
        </w:tcPr>
        <w:p w14:paraId="1B4E8E72" w14:textId="77777777" w:rsidR="009D3313" w:rsidRDefault="009D3313" w:rsidP="009D331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B4E8E81" wp14:editId="1B4E8E82">
                <wp:extent cx="771525" cy="562641"/>
                <wp:effectExtent l="19050" t="0" r="9525" b="0"/>
                <wp:docPr id="40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</w:tcPr>
        <w:p w14:paraId="1B4E8E73" w14:textId="77777777" w:rsidR="009D3313" w:rsidRDefault="009D3313" w:rsidP="009D331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1B4E8E74" w14:textId="356E263F" w:rsidR="009D3313" w:rsidRDefault="009D3313" w:rsidP="009D331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2B1FDC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417" w:type="dxa"/>
          <w:tcBorders>
            <w:left w:val="nil"/>
          </w:tcBorders>
        </w:tcPr>
        <w:p w14:paraId="1B4E8E75" w14:textId="77777777" w:rsidR="009D3313" w:rsidRDefault="009D3313" w:rsidP="009D331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B4E8E83" wp14:editId="1B4E8E84">
                <wp:extent cx="607050" cy="542925"/>
                <wp:effectExtent l="19050" t="0" r="2550" b="0"/>
                <wp:docPr id="4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4E8E77" w14:textId="77777777" w:rsidR="008355B4" w:rsidRPr="008355B4" w:rsidRDefault="008355B4" w:rsidP="009D3313">
    <w:pPr>
      <w:pStyle w:val="Zhlav"/>
      <w:jc w:val="center"/>
      <w:rPr>
        <w:b/>
      </w:rPr>
    </w:pPr>
    <w:r w:rsidRPr="008355B4">
      <w:rPr>
        <w:b/>
      </w:rPr>
      <w:t>Strategie propagace rodiny: pilotní projekt Centra pro rodinu VEGA</w:t>
    </w:r>
  </w:p>
  <w:p w14:paraId="1B4E8E78" w14:textId="77777777" w:rsidR="008355B4" w:rsidRDefault="008355B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E8E7F" w14:textId="77777777" w:rsidR="009D3313" w:rsidRDefault="009D33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64"/>
    <w:rsid w:val="00015F8A"/>
    <w:rsid w:val="00044F7E"/>
    <w:rsid w:val="00061FCC"/>
    <w:rsid w:val="00186BE7"/>
    <w:rsid w:val="001B6BC0"/>
    <w:rsid w:val="00205CB6"/>
    <w:rsid w:val="00246BD6"/>
    <w:rsid w:val="002873BE"/>
    <w:rsid w:val="00287F81"/>
    <w:rsid w:val="002B1FDC"/>
    <w:rsid w:val="002F7009"/>
    <w:rsid w:val="0037566C"/>
    <w:rsid w:val="00461C75"/>
    <w:rsid w:val="00565760"/>
    <w:rsid w:val="00705C02"/>
    <w:rsid w:val="00827EFA"/>
    <w:rsid w:val="008355B4"/>
    <w:rsid w:val="00873CCD"/>
    <w:rsid w:val="00940326"/>
    <w:rsid w:val="009D3313"/>
    <w:rsid w:val="009F7730"/>
    <w:rsid w:val="00B01925"/>
    <w:rsid w:val="00B9155C"/>
    <w:rsid w:val="00B94C45"/>
    <w:rsid w:val="00BC493B"/>
    <w:rsid w:val="00C31B0E"/>
    <w:rsid w:val="00C96F55"/>
    <w:rsid w:val="00CE7311"/>
    <w:rsid w:val="00D17FB8"/>
    <w:rsid w:val="00E06E6F"/>
    <w:rsid w:val="00E403C6"/>
    <w:rsid w:val="00F1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4E8E0C"/>
  <w15:docId w15:val="{FBC2E856-5F17-41BC-B3C3-62B92FA4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B915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7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35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5B4"/>
  </w:style>
  <w:style w:type="paragraph" w:styleId="Zpat">
    <w:name w:val="footer"/>
    <w:basedOn w:val="Normln"/>
    <w:link w:val="ZpatChar"/>
    <w:uiPriority w:val="99"/>
    <w:unhideWhenUsed/>
    <w:rsid w:val="00835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5B4"/>
  </w:style>
  <w:style w:type="paragraph" w:styleId="Textbubliny">
    <w:name w:val="Balloon Text"/>
    <w:basedOn w:val="Normln"/>
    <w:link w:val="TextbublinyChar"/>
    <w:uiPriority w:val="99"/>
    <w:semiHidden/>
    <w:unhideWhenUsed/>
    <w:rsid w:val="0083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5B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46BD6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E06E6F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rsid w:val="00B9155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9859-0E7E-45E7-8D75-BAED278DB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62DC8-8375-43CB-B7DF-00E648833DE7}">
  <ds:schemaRefs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C561B-34F0-4F75-88E1-CBDE23D911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9E6A1-8D62-4924-89D4-A13D218C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Zuzana Dvořáková</cp:lastModifiedBy>
  <cp:revision>3</cp:revision>
  <dcterms:created xsi:type="dcterms:W3CDTF">2015-10-02T14:03:00Z</dcterms:created>
  <dcterms:modified xsi:type="dcterms:W3CDTF">2016-05-27T13:24:00Z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